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C3" w:rsidRPr="004C2CE5" w:rsidRDefault="00E73AC3">
      <w:pPr>
        <w:rPr>
          <w:b/>
        </w:rPr>
      </w:pPr>
      <w:r w:rsidRPr="004C2CE5">
        <w:rPr>
          <w:b/>
        </w:rPr>
        <w:t>Működési engedéllyel rendelkező üzletek a 210/2009.(IX.29.) Korm. rendelet alapján.</w:t>
      </w:r>
    </w:p>
    <w:p w:rsidR="00E73AC3" w:rsidRPr="004C2CE5" w:rsidRDefault="00E73AC3">
      <w:pPr>
        <w:rPr>
          <w:b/>
        </w:rPr>
      </w:pPr>
      <w:r w:rsidRPr="004C2CE5">
        <w:rPr>
          <w:b/>
        </w:rPr>
        <w:t>B, Működési engedéllyel rendelkező üzlet esetében: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7"/>
        <w:gridCol w:w="2002"/>
        <w:gridCol w:w="7"/>
        <w:gridCol w:w="2117"/>
        <w:gridCol w:w="477"/>
        <w:gridCol w:w="480"/>
        <w:gridCol w:w="477"/>
        <w:gridCol w:w="480"/>
        <w:gridCol w:w="477"/>
        <w:gridCol w:w="477"/>
        <w:gridCol w:w="477"/>
      </w:tblGrid>
      <w:tr w:rsidR="00D14B61" w:rsidRPr="00FB46F4" w:rsidTr="00FB46F4"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1. a nyilvántartásba vétel száma;</w:t>
            </w:r>
          </w:p>
        </w:tc>
        <w:tc>
          <w:tcPr>
            <w:tcW w:w="828" w:type="dxa"/>
            <w:gridSpan w:val="2"/>
          </w:tcPr>
          <w:p w:rsidR="00E73AC3" w:rsidRPr="00FB46F4" w:rsidRDefault="00862D63" w:rsidP="00FB46F4">
            <w:pPr>
              <w:spacing w:after="0" w:line="240" w:lineRule="auto"/>
            </w:pPr>
            <w:r>
              <w:t>1/2010.</w:t>
            </w:r>
          </w:p>
        </w:tc>
        <w:tc>
          <w:tcPr>
            <w:tcW w:w="833" w:type="dxa"/>
          </w:tcPr>
          <w:p w:rsidR="00E73AC3" w:rsidRPr="00FB46F4" w:rsidRDefault="00D14B61" w:rsidP="00FB46F4">
            <w:pPr>
              <w:spacing w:after="0" w:line="240" w:lineRule="auto"/>
            </w:pPr>
            <w:r>
              <w:t>2/1999.</w:t>
            </w: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2. a kereskedő neve, címe, illetve székhelye;</w:t>
            </w:r>
          </w:p>
        </w:tc>
        <w:tc>
          <w:tcPr>
            <w:tcW w:w="828" w:type="dxa"/>
            <w:gridSpan w:val="2"/>
          </w:tcPr>
          <w:p w:rsidR="008D2907" w:rsidRDefault="00D56BFF" w:rsidP="00FB46F4">
            <w:pPr>
              <w:spacing w:after="0" w:line="240" w:lineRule="auto"/>
            </w:pPr>
            <w:r>
              <w:t>Szalko Market Kft.</w:t>
            </w:r>
            <w:r w:rsidR="00862D63">
              <w:t xml:space="preserve"> </w:t>
            </w:r>
            <w:r w:rsidR="00AB5F72">
              <w:t>3860 Encs, Kenyérgyári út 10.</w:t>
            </w:r>
          </w:p>
          <w:p w:rsidR="00E73AC3" w:rsidRPr="00FB46F4" w:rsidRDefault="008D2907" w:rsidP="00FB46F4">
            <w:pPr>
              <w:spacing w:after="0" w:line="240" w:lineRule="auto"/>
            </w:pPr>
            <w:r>
              <w:t>3863 Szalaszend, Jókai út 68.</w:t>
            </w:r>
            <w:r w:rsidR="00862D63">
              <w:t xml:space="preserve"> </w:t>
            </w:r>
          </w:p>
        </w:tc>
        <w:tc>
          <w:tcPr>
            <w:tcW w:w="833" w:type="dxa"/>
          </w:tcPr>
          <w:p w:rsidR="00E73AC3" w:rsidRDefault="00D14B61" w:rsidP="00FB46F4">
            <w:pPr>
              <w:spacing w:after="0" w:line="240" w:lineRule="auto"/>
            </w:pPr>
            <w:r>
              <w:t xml:space="preserve">Abaúj Coop </w:t>
            </w:r>
            <w:r w:rsidR="00133DB6">
              <w:t>Zr</w:t>
            </w:r>
            <w:r>
              <w:t xml:space="preserve">t. </w:t>
            </w:r>
          </w:p>
          <w:p w:rsidR="00D14B61" w:rsidRPr="00FB46F4" w:rsidRDefault="00D14B61" w:rsidP="00FB46F4">
            <w:pPr>
              <w:spacing w:after="0" w:line="240" w:lineRule="auto"/>
            </w:pPr>
            <w:r>
              <w:t>3860 Encs, Petőfi út 71-73.</w:t>
            </w: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3. a kereskedő cégjegyzékszáma, vállalkozói nyilvántartási száma, illetve kistermelő regisztrációs száma;</w:t>
            </w:r>
          </w:p>
        </w:tc>
        <w:tc>
          <w:tcPr>
            <w:tcW w:w="828" w:type="dxa"/>
            <w:gridSpan w:val="2"/>
          </w:tcPr>
          <w:p w:rsidR="00E73AC3" w:rsidRDefault="00D22813" w:rsidP="00FB46F4">
            <w:pPr>
              <w:spacing w:after="0" w:line="240" w:lineRule="auto"/>
            </w:pPr>
            <w:r>
              <w:t>Cg: 05-09-017468</w:t>
            </w:r>
          </w:p>
          <w:p w:rsidR="00D22813" w:rsidRPr="00FB46F4" w:rsidRDefault="00D22813" w:rsidP="00FB46F4">
            <w:pPr>
              <w:spacing w:after="0" w:line="240" w:lineRule="auto"/>
            </w:pPr>
            <w:r>
              <w:t>Adószám: 14726178-2-05</w:t>
            </w:r>
          </w:p>
        </w:tc>
        <w:tc>
          <w:tcPr>
            <w:tcW w:w="833" w:type="dxa"/>
          </w:tcPr>
          <w:p w:rsidR="00E73AC3" w:rsidRPr="00FB46F4" w:rsidRDefault="00E56469" w:rsidP="00FB46F4">
            <w:pPr>
              <w:spacing w:after="0" w:line="240" w:lineRule="auto"/>
            </w:pPr>
            <w:r>
              <w:t>Cg: 05-10-000328</w:t>
            </w: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4. a kereskedő statisztikai száma;</w:t>
            </w:r>
          </w:p>
        </w:tc>
        <w:tc>
          <w:tcPr>
            <w:tcW w:w="828" w:type="dxa"/>
            <w:gridSpan w:val="2"/>
          </w:tcPr>
          <w:p w:rsidR="00E73AC3" w:rsidRPr="00FB46F4" w:rsidRDefault="008D2907" w:rsidP="00FB46F4">
            <w:pPr>
              <w:spacing w:after="0" w:line="240" w:lineRule="auto"/>
            </w:pPr>
            <w:r>
              <w:t>14726178-4711-113-05</w:t>
            </w:r>
          </w:p>
        </w:tc>
        <w:tc>
          <w:tcPr>
            <w:tcW w:w="833" w:type="dxa"/>
          </w:tcPr>
          <w:p w:rsidR="00E73AC3" w:rsidRPr="00FB46F4" w:rsidRDefault="00133DB6" w:rsidP="00133DB6">
            <w:pPr>
              <w:spacing w:after="0" w:line="240" w:lineRule="auto"/>
            </w:pPr>
            <w:r>
              <w:t>11835442</w:t>
            </w:r>
            <w:r w:rsidR="00D14B61">
              <w:t>-5211-1</w:t>
            </w:r>
            <w:r>
              <w:t>14</w:t>
            </w:r>
            <w:r w:rsidR="00D14B61">
              <w:t>-05</w:t>
            </w: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5. az üzlet</w:t>
            </w:r>
          </w:p>
        </w:tc>
        <w:tc>
          <w:tcPr>
            <w:tcW w:w="828" w:type="dxa"/>
            <w:gridSpan w:val="2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5.1. a napi/heti nyitvatartási ideje,</w:t>
            </w:r>
          </w:p>
        </w:tc>
        <w:tc>
          <w:tcPr>
            <w:tcW w:w="828" w:type="dxa"/>
            <w:gridSpan w:val="2"/>
          </w:tcPr>
          <w:p w:rsidR="00E73AC3" w:rsidRDefault="00E56469" w:rsidP="00FB46F4">
            <w:pPr>
              <w:spacing w:after="0" w:line="240" w:lineRule="auto"/>
            </w:pPr>
            <w:r>
              <w:t>Hétfő- Kedd: 6:00-11:00 és 14:00- 19:00</w:t>
            </w:r>
          </w:p>
          <w:p w:rsidR="00E56469" w:rsidRDefault="00E56469" w:rsidP="00FB46F4">
            <w:pPr>
              <w:spacing w:after="0" w:line="240" w:lineRule="auto"/>
            </w:pPr>
            <w:r>
              <w:t>Szerda- Péntek: 6:00-20:00</w:t>
            </w:r>
          </w:p>
          <w:p w:rsidR="00E56469" w:rsidRDefault="00E56469" w:rsidP="00FB46F4">
            <w:pPr>
              <w:spacing w:after="0" w:line="240" w:lineRule="auto"/>
            </w:pPr>
            <w:r>
              <w:t>Szombat: 6:00-12:00</w:t>
            </w:r>
          </w:p>
          <w:p w:rsidR="00E56469" w:rsidRPr="00FB46F4" w:rsidRDefault="00E56469" w:rsidP="00FB46F4">
            <w:pPr>
              <w:spacing w:after="0" w:line="240" w:lineRule="auto"/>
            </w:pPr>
            <w:r>
              <w:t>Vasárnap: 8:00-12:00 és 16:00- 20:00</w:t>
            </w:r>
          </w:p>
        </w:tc>
        <w:tc>
          <w:tcPr>
            <w:tcW w:w="833" w:type="dxa"/>
          </w:tcPr>
          <w:p w:rsidR="00E73AC3" w:rsidRDefault="00E56469" w:rsidP="00FB46F4">
            <w:pPr>
              <w:spacing w:after="0" w:line="240" w:lineRule="auto"/>
            </w:pPr>
            <w:r>
              <w:t>Hétfő: Szabad nap</w:t>
            </w:r>
          </w:p>
          <w:p w:rsidR="00E56469" w:rsidRDefault="00E56469" w:rsidP="00FB46F4">
            <w:pPr>
              <w:spacing w:after="0" w:line="240" w:lineRule="auto"/>
            </w:pPr>
            <w:r>
              <w:t>Kedd- Péntek: 6.30-12.30 és 12:50-15:15</w:t>
            </w:r>
          </w:p>
          <w:p w:rsidR="00E56469" w:rsidRDefault="00E56469" w:rsidP="00FB46F4">
            <w:pPr>
              <w:spacing w:after="0" w:line="240" w:lineRule="auto"/>
            </w:pPr>
            <w:r>
              <w:t>Szombat: 6:30-11:30</w:t>
            </w:r>
          </w:p>
          <w:p w:rsidR="00E56469" w:rsidRPr="00FB46F4" w:rsidRDefault="00E56469" w:rsidP="00FB46F4">
            <w:pPr>
              <w:spacing w:after="0" w:line="240" w:lineRule="auto"/>
            </w:pPr>
            <w:r>
              <w:t>Vasárnap: Zárva</w:t>
            </w: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5.2. címe, helyrajzi száma,</w:t>
            </w:r>
          </w:p>
        </w:tc>
        <w:tc>
          <w:tcPr>
            <w:tcW w:w="828" w:type="dxa"/>
            <w:gridSpan w:val="2"/>
          </w:tcPr>
          <w:p w:rsidR="00E73AC3" w:rsidRDefault="008D2907" w:rsidP="00FB46F4">
            <w:pPr>
              <w:spacing w:after="0" w:line="240" w:lineRule="auto"/>
            </w:pPr>
            <w:r>
              <w:t>3852 Hernádszentandrás, Fő út 124.</w:t>
            </w:r>
          </w:p>
          <w:p w:rsidR="008D2907" w:rsidRPr="00FB46F4" w:rsidRDefault="008D2907" w:rsidP="00FB46F4">
            <w:pPr>
              <w:spacing w:after="0" w:line="240" w:lineRule="auto"/>
            </w:pPr>
            <w:r>
              <w:t>112 hrsz.</w:t>
            </w:r>
          </w:p>
        </w:tc>
        <w:tc>
          <w:tcPr>
            <w:tcW w:w="833" w:type="dxa"/>
          </w:tcPr>
          <w:p w:rsidR="00E73AC3" w:rsidRDefault="00D14B61" w:rsidP="00FB46F4">
            <w:pPr>
              <w:spacing w:after="0" w:line="240" w:lineRule="auto"/>
            </w:pPr>
            <w:r>
              <w:t xml:space="preserve">3852 Hernádszentandrás, </w:t>
            </w:r>
            <w:r w:rsidR="00133DB6">
              <w:t>Tüzér</w:t>
            </w:r>
            <w:r>
              <w:t xml:space="preserve"> út 122.</w:t>
            </w:r>
          </w:p>
          <w:p w:rsidR="00D14B61" w:rsidRPr="00FB46F4" w:rsidRDefault="00D14B61" w:rsidP="00FB46F4">
            <w:pPr>
              <w:spacing w:after="0" w:line="240" w:lineRule="auto"/>
            </w:pPr>
            <w:r>
              <w:t>113 hrsz.</w:t>
            </w:r>
          </w:p>
        </w:tc>
        <w:tc>
          <w:tcPr>
            <w:tcW w:w="832" w:type="dxa"/>
          </w:tcPr>
          <w:p w:rsidR="00F66707" w:rsidRPr="00FB46F4" w:rsidRDefault="00F66707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5.3. elnevezése,</w:t>
            </w:r>
          </w:p>
        </w:tc>
        <w:tc>
          <w:tcPr>
            <w:tcW w:w="828" w:type="dxa"/>
            <w:gridSpan w:val="2"/>
          </w:tcPr>
          <w:p w:rsidR="00E73AC3" w:rsidRPr="00FB46F4" w:rsidRDefault="008D2907" w:rsidP="00FB46F4">
            <w:pPr>
              <w:spacing w:after="0" w:line="240" w:lineRule="auto"/>
            </w:pPr>
            <w:r>
              <w:t>SZALKO MARKET Kereskedelmi és Szolgáltató Kft.</w:t>
            </w:r>
          </w:p>
        </w:tc>
        <w:tc>
          <w:tcPr>
            <w:tcW w:w="833" w:type="dxa"/>
          </w:tcPr>
          <w:p w:rsidR="00E73AC3" w:rsidRPr="00FB46F4" w:rsidRDefault="00D14B61" w:rsidP="00FB46F4">
            <w:pPr>
              <w:spacing w:after="0" w:line="240" w:lineRule="auto"/>
            </w:pPr>
            <w:r>
              <w:t>Élelmiszer jellegű vegyes üzlet 71. számú Vegyesbolt</w:t>
            </w: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5.4. alapterülete (m </w:t>
            </w:r>
            <w:r w:rsidRPr="00FB46F4">
              <w:rPr>
                <w:vertAlign w:val="superscript"/>
              </w:rPr>
              <w:t>2</w:t>
            </w:r>
            <w:r w:rsidRPr="00FB46F4">
              <w:t>)</w:t>
            </w:r>
          </w:p>
        </w:tc>
        <w:tc>
          <w:tcPr>
            <w:tcW w:w="822" w:type="dxa"/>
          </w:tcPr>
          <w:p w:rsidR="00E73AC3" w:rsidRPr="00FB46F4" w:rsidRDefault="008D2907" w:rsidP="00FB46F4">
            <w:pPr>
              <w:spacing w:after="0" w:line="240" w:lineRule="auto"/>
            </w:pPr>
            <w:r>
              <w:t>96</w:t>
            </w:r>
          </w:p>
        </w:tc>
        <w:tc>
          <w:tcPr>
            <w:tcW w:w="839" w:type="dxa"/>
            <w:gridSpan w:val="2"/>
          </w:tcPr>
          <w:p w:rsidR="00E73AC3" w:rsidRPr="00FB46F4" w:rsidRDefault="00D14B61" w:rsidP="00FB46F4">
            <w:pPr>
              <w:spacing w:after="0" w:line="240" w:lineRule="auto"/>
            </w:pPr>
            <w:r>
              <w:t>102</w:t>
            </w: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6. üzletek szerinti bontásban a forgalmazott</w:t>
            </w:r>
          </w:p>
        </w:tc>
        <w:tc>
          <w:tcPr>
            <w:tcW w:w="82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9" w:type="dxa"/>
            <w:gridSpan w:val="2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6.1. üzletköteles termékek, megnevezése, sorszáma a 3. melléklet alapján,</w:t>
            </w:r>
          </w:p>
        </w:tc>
        <w:tc>
          <w:tcPr>
            <w:tcW w:w="822" w:type="dxa"/>
          </w:tcPr>
          <w:p w:rsidR="00E73AC3" w:rsidRPr="00FB46F4" w:rsidRDefault="00D876E4" w:rsidP="00FB46F4">
            <w:pPr>
              <w:spacing w:after="0" w:line="240" w:lineRule="auto"/>
            </w:pPr>
            <w:r w:rsidRPr="00D876E4">
              <w:t xml:space="preserve">2. a kémiai bitonságról szóló törvény szerinti veszélyes anyagok, kevetékek, kivéve a </w:t>
            </w:r>
            <w:r w:rsidRPr="00D876E4">
              <w:lastRenderedPageBreak/>
              <w:t>Jöt. szerinti tüzelőolaj, propán vagy propán-bután gáz és üzemanyag</w:t>
            </w:r>
          </w:p>
        </w:tc>
        <w:tc>
          <w:tcPr>
            <w:tcW w:w="839" w:type="dxa"/>
            <w:gridSpan w:val="2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lastRenderedPageBreak/>
              <w:t>6.2. egyéb termékek megnevezése, sorszáma a 6. melléklet alapján, illetve ebből,</w:t>
            </w:r>
          </w:p>
        </w:tc>
        <w:tc>
          <w:tcPr>
            <w:tcW w:w="822" w:type="dxa"/>
          </w:tcPr>
          <w:p w:rsidR="008D6A47" w:rsidRPr="00FB46F4" w:rsidRDefault="00D876E4" w:rsidP="00FB46F4">
            <w:pPr>
              <w:spacing w:after="0" w:line="240" w:lineRule="auto"/>
            </w:pPr>
            <w:r w:rsidRPr="00D876E4">
              <w:t>1.2., 1.3., 1.4., 1.5., 1.6., 1.7., 1.8., 1.9., 1.10., 1.11., 18., 19., 20., 21., 3.,5., 7., 24., 27., 30., 32.</w:t>
            </w:r>
          </w:p>
        </w:tc>
        <w:tc>
          <w:tcPr>
            <w:tcW w:w="839" w:type="dxa"/>
            <w:gridSpan w:val="2"/>
          </w:tcPr>
          <w:p w:rsidR="00E73AC3" w:rsidRDefault="008D6A47" w:rsidP="008D6A47">
            <w:pPr>
              <w:numPr>
                <w:ilvl w:val="0"/>
                <w:numId w:val="2"/>
              </w:numPr>
              <w:spacing w:after="0" w:line="240" w:lineRule="auto"/>
            </w:pPr>
            <w:r>
              <w:t>Élelmiszer</w:t>
            </w:r>
          </w:p>
          <w:p w:rsidR="008D6A47" w:rsidRPr="00FB46F4" w:rsidRDefault="008D6A47" w:rsidP="008D6A47">
            <w:pPr>
              <w:spacing w:after="0" w:line="240" w:lineRule="auto"/>
              <w:ind w:left="360"/>
            </w:pPr>
            <w:r>
              <w:t>21. Háztartási tisztítószer</w:t>
            </w:r>
          </w:p>
        </w:tc>
        <w:tc>
          <w:tcPr>
            <w:tcW w:w="825" w:type="dxa"/>
          </w:tcPr>
          <w:p w:rsidR="008113F0" w:rsidRPr="00FB46F4" w:rsidRDefault="008113F0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 xml:space="preserve">6.3. a </w:t>
            </w:r>
            <w:r w:rsidRPr="00FB46F4">
              <w:rPr>
                <w:b/>
              </w:rPr>
              <w:t>Jöt.3. § (2) bekezdése</w:t>
            </w:r>
            <w:r w:rsidRPr="00FB46F4">
              <w:t xml:space="preserve"> szerinti termékek megnevezése;</w:t>
            </w:r>
          </w:p>
        </w:tc>
        <w:tc>
          <w:tcPr>
            <w:tcW w:w="822" w:type="dxa"/>
          </w:tcPr>
          <w:p w:rsidR="00E73AC3" w:rsidRPr="00FB46F4" w:rsidRDefault="00D876E4" w:rsidP="00FB46F4">
            <w:pPr>
              <w:spacing w:after="0" w:line="240" w:lineRule="auto"/>
            </w:pPr>
            <w:r w:rsidRPr="00D876E4">
              <w:t>alkoholtermék, sör, bor, pezsgő, köztes alkoholtermék</w:t>
            </w:r>
          </w:p>
        </w:tc>
        <w:tc>
          <w:tcPr>
            <w:tcW w:w="839" w:type="dxa"/>
            <w:gridSpan w:val="2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7. üzletek szerinti bontásban a folytatni kívánt kereskedelmi tevékenység jellege:</w:t>
            </w:r>
          </w:p>
        </w:tc>
        <w:tc>
          <w:tcPr>
            <w:tcW w:w="82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9" w:type="dxa"/>
            <w:gridSpan w:val="2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 xml:space="preserve">7.1. kiskereskedelem </w:t>
            </w:r>
            <w:r w:rsidRPr="00FB46F4">
              <w:rPr>
                <w:b/>
              </w:rPr>
              <w:t>(Kertv. 2. § 13.pont),</w:t>
            </w:r>
          </w:p>
        </w:tc>
        <w:tc>
          <w:tcPr>
            <w:tcW w:w="822" w:type="dxa"/>
          </w:tcPr>
          <w:p w:rsidR="00E73AC3" w:rsidRPr="00FB46F4" w:rsidRDefault="00D876E4" w:rsidP="00FB46F4">
            <w:pPr>
              <w:spacing w:after="0" w:line="240" w:lineRule="auto"/>
            </w:pPr>
            <w:r>
              <w:t>kiskereskedelem, vendéglátás</w:t>
            </w:r>
          </w:p>
        </w:tc>
        <w:tc>
          <w:tcPr>
            <w:tcW w:w="839" w:type="dxa"/>
            <w:gridSpan w:val="2"/>
          </w:tcPr>
          <w:p w:rsidR="00E73AC3" w:rsidRPr="00FB46F4" w:rsidRDefault="00133DB6" w:rsidP="00FB46F4">
            <w:pPr>
              <w:spacing w:after="0" w:line="240" w:lineRule="auto"/>
            </w:pPr>
            <w:r>
              <w:t>kiskereskedelem</w:t>
            </w: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 xml:space="preserve">7.2. nagykereskedelem </w:t>
            </w:r>
            <w:r w:rsidRPr="00FB46F4">
              <w:rPr>
                <w:b/>
              </w:rPr>
              <w:t>(Kertv. 2. § 18. pont);</w:t>
            </w:r>
          </w:p>
        </w:tc>
        <w:tc>
          <w:tcPr>
            <w:tcW w:w="82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9" w:type="dxa"/>
            <w:gridSpan w:val="2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8. ha az üzletben külön engedélyhez kötött kereskedelmi tevékenységet folytatnak, a külön engedély alapján forgalmazott termékek körét, megnevezését, továbbá a külön engedélyt kiállító hatóságot és a külön engedély számát, hatályát;</w:t>
            </w:r>
          </w:p>
        </w:tc>
        <w:tc>
          <w:tcPr>
            <w:tcW w:w="82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9" w:type="dxa"/>
            <w:gridSpan w:val="2"/>
          </w:tcPr>
          <w:p w:rsidR="00E73AC3" w:rsidRPr="00FB46F4" w:rsidRDefault="00E73AC3" w:rsidP="00FB46F4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  <w:tr w:rsidR="00D14B61" w:rsidRPr="00FB46F4" w:rsidTr="00FB46F4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1799" w:type="dxa"/>
          </w:tcPr>
          <w:p w:rsidR="00E73AC3" w:rsidRPr="00FB46F4" w:rsidRDefault="00E73AC3" w:rsidP="00FB46F4">
            <w:pPr>
              <w:spacing w:after="0" w:line="240" w:lineRule="auto"/>
            </w:pPr>
            <w:r w:rsidRPr="00FB46F4">
              <w:t>9. a kereskedelmi tevékenység megkezdésének, módosításának és megszűnésének időpontja.</w:t>
            </w:r>
          </w:p>
        </w:tc>
        <w:tc>
          <w:tcPr>
            <w:tcW w:w="822" w:type="dxa"/>
          </w:tcPr>
          <w:p w:rsidR="00E73AC3" w:rsidRDefault="008554BB" w:rsidP="00FB46F4">
            <w:pPr>
              <w:spacing w:after="0" w:line="240" w:lineRule="auto"/>
            </w:pPr>
            <w:r>
              <w:t>2010.03.01.</w:t>
            </w:r>
          </w:p>
          <w:p w:rsidR="00D876E4" w:rsidRDefault="00D876E4" w:rsidP="00FB46F4">
            <w:pPr>
              <w:spacing w:after="0" w:line="240" w:lineRule="auto"/>
            </w:pPr>
          </w:p>
          <w:p w:rsidR="00D876E4" w:rsidRPr="00FB46F4" w:rsidRDefault="00D876E4" w:rsidP="00FB46F4">
            <w:pPr>
              <w:spacing w:after="0" w:line="240" w:lineRule="auto"/>
            </w:pPr>
            <w:r>
              <w:t>Módosítás: 2015.03.26.</w:t>
            </w:r>
          </w:p>
        </w:tc>
        <w:tc>
          <w:tcPr>
            <w:tcW w:w="839" w:type="dxa"/>
            <w:gridSpan w:val="2"/>
          </w:tcPr>
          <w:p w:rsidR="00E73AC3" w:rsidRDefault="008554BB" w:rsidP="00FB46F4">
            <w:pPr>
              <w:spacing w:after="0" w:line="240" w:lineRule="auto"/>
            </w:pPr>
            <w:r>
              <w:t>1999.04.16.</w:t>
            </w:r>
          </w:p>
          <w:p w:rsidR="00D876E4" w:rsidRDefault="00D876E4" w:rsidP="00FB46F4">
            <w:pPr>
              <w:spacing w:after="0" w:line="240" w:lineRule="auto"/>
            </w:pPr>
          </w:p>
          <w:p w:rsidR="00D876E4" w:rsidRPr="00FB46F4" w:rsidRDefault="00D876E4" w:rsidP="00FB46F4">
            <w:pPr>
              <w:spacing w:after="0" w:line="240" w:lineRule="auto"/>
            </w:pPr>
            <w:r>
              <w:t>Módosítás: 2007.02.15.</w:t>
            </w: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25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40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2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  <w:tc>
          <w:tcPr>
            <w:tcW w:w="833" w:type="dxa"/>
          </w:tcPr>
          <w:p w:rsidR="00E73AC3" w:rsidRPr="00FB46F4" w:rsidRDefault="00E73AC3" w:rsidP="00FB46F4">
            <w:pPr>
              <w:spacing w:after="0" w:line="240" w:lineRule="auto"/>
            </w:pPr>
          </w:p>
        </w:tc>
      </w:tr>
    </w:tbl>
    <w:p w:rsidR="00E73AC3" w:rsidRDefault="00E73AC3"/>
    <w:sectPr w:rsidR="00E73AC3" w:rsidSect="0068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86E"/>
    <w:multiLevelType w:val="hybridMultilevel"/>
    <w:tmpl w:val="415258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1842C5"/>
    <w:multiLevelType w:val="hybridMultilevel"/>
    <w:tmpl w:val="62A029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4EDF"/>
    <w:rsid w:val="000E0F12"/>
    <w:rsid w:val="000F1BB5"/>
    <w:rsid w:val="001272A7"/>
    <w:rsid w:val="001310C5"/>
    <w:rsid w:val="00133DB6"/>
    <w:rsid w:val="00186F73"/>
    <w:rsid w:val="001C4F90"/>
    <w:rsid w:val="00204408"/>
    <w:rsid w:val="0021370B"/>
    <w:rsid w:val="00225FF8"/>
    <w:rsid w:val="00304D6C"/>
    <w:rsid w:val="004C2CE5"/>
    <w:rsid w:val="00503951"/>
    <w:rsid w:val="005E3484"/>
    <w:rsid w:val="00682118"/>
    <w:rsid w:val="006A0B97"/>
    <w:rsid w:val="006E6871"/>
    <w:rsid w:val="006F4EDF"/>
    <w:rsid w:val="00790ACF"/>
    <w:rsid w:val="007B4D94"/>
    <w:rsid w:val="00802127"/>
    <w:rsid w:val="008113F0"/>
    <w:rsid w:val="008554BB"/>
    <w:rsid w:val="00862D63"/>
    <w:rsid w:val="008D2907"/>
    <w:rsid w:val="008D6A47"/>
    <w:rsid w:val="008F261A"/>
    <w:rsid w:val="009729AB"/>
    <w:rsid w:val="009B6A65"/>
    <w:rsid w:val="00AB5F72"/>
    <w:rsid w:val="00BA4DC4"/>
    <w:rsid w:val="00C77CC2"/>
    <w:rsid w:val="00CD7F91"/>
    <w:rsid w:val="00D14B61"/>
    <w:rsid w:val="00D22813"/>
    <w:rsid w:val="00D56BFF"/>
    <w:rsid w:val="00D876E4"/>
    <w:rsid w:val="00D926AA"/>
    <w:rsid w:val="00E42876"/>
    <w:rsid w:val="00E56469"/>
    <w:rsid w:val="00E73AC3"/>
    <w:rsid w:val="00E740CB"/>
    <w:rsid w:val="00F24245"/>
    <w:rsid w:val="00F66707"/>
    <w:rsid w:val="00FB46F4"/>
    <w:rsid w:val="00F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211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F4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6F4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Működési engedéllyel rendelkező üzletek a 210/2009</vt:lpstr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Működési engedéllyel rendelkező üzletek a 210/2009</dc:title>
  <dc:creator>Iroda012</dc:creator>
  <cp:lastModifiedBy>Felhasználó</cp:lastModifiedBy>
  <cp:revision>2</cp:revision>
  <dcterms:created xsi:type="dcterms:W3CDTF">2016-07-22T08:02:00Z</dcterms:created>
  <dcterms:modified xsi:type="dcterms:W3CDTF">2016-07-22T08:02:00Z</dcterms:modified>
</cp:coreProperties>
</file>